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7D950">
      <w:pPr>
        <w:keepNext w:val="0"/>
        <w:keepLines w:val="0"/>
        <w:pageBreakBefore w:val="0"/>
        <w:widowControl/>
        <w:suppressLineNumbers w:val="0"/>
        <w:kinsoku/>
        <w:wordWrap/>
        <w:overflowPunct/>
        <w:topLinePunct w:val="0"/>
        <w:autoSpaceDE/>
        <w:autoSpaceDN/>
        <w:bidi w:val="0"/>
        <w:adjustRightInd/>
        <w:snapToGrid w:val="0"/>
        <w:jc w:val="center"/>
        <w:textAlignment w:val="auto"/>
        <w:rPr>
          <w:sz w:val="21"/>
          <w:szCs w:val="21"/>
        </w:rPr>
      </w:pPr>
      <w:r>
        <w:rPr>
          <w:rFonts w:ascii="方正小标宋简体" w:hAnsi="方正小标宋简体" w:eastAsia="方正小标宋简体" w:cs="方正小标宋简体"/>
          <w:color w:val="000000"/>
          <w:kern w:val="0"/>
          <w:sz w:val="21"/>
          <w:szCs w:val="21"/>
          <w:lang w:val="en-US" w:eastAsia="zh-CN"/>
        </w:rPr>
        <w:t>关于开展湖北经济学院第</w:t>
      </w:r>
      <w:r>
        <w:rPr>
          <w:rFonts w:hint="eastAsia" w:ascii="方正小标宋简体" w:hAnsi="方正小标宋简体" w:eastAsia="方正小标宋简体" w:cs="方正小标宋简体"/>
          <w:color w:val="000000"/>
          <w:kern w:val="0"/>
          <w:sz w:val="21"/>
          <w:szCs w:val="21"/>
          <w:lang w:val="en-US" w:eastAsia="zh-CN"/>
        </w:rPr>
        <w:t>二十二</w:t>
      </w:r>
      <w:r>
        <w:rPr>
          <w:rFonts w:ascii="方正小标宋简体" w:hAnsi="方正小标宋简体" w:eastAsia="方正小标宋简体" w:cs="方正小标宋简体"/>
          <w:color w:val="000000"/>
          <w:kern w:val="0"/>
          <w:sz w:val="21"/>
          <w:szCs w:val="21"/>
          <w:lang w:val="en-US" w:eastAsia="zh-CN"/>
        </w:rPr>
        <w:t>届体育运动会</w:t>
      </w:r>
    </w:p>
    <w:p w14:paraId="7714DD89">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kern w:val="0"/>
          <w:sz w:val="21"/>
          <w:szCs w:val="21"/>
          <w:lang w:val="en-US" w:eastAsia="zh-CN"/>
        </w:rPr>
      </w:pPr>
      <w:r>
        <w:rPr>
          <w:rFonts w:hint="eastAsia" w:ascii="方正小标宋简体" w:hAnsi="方正小标宋简体" w:eastAsia="方正小标宋简体" w:cs="方正小标宋简体"/>
          <w:color w:val="000000"/>
          <w:kern w:val="0"/>
          <w:sz w:val="21"/>
          <w:szCs w:val="21"/>
          <w:lang w:val="en-US" w:eastAsia="zh-CN"/>
        </w:rPr>
        <w:t>田径比赛预选赛的通知</w:t>
      </w:r>
    </w:p>
    <w:p w14:paraId="7BC7A9F9">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kern w:val="0"/>
          <w:sz w:val="21"/>
          <w:szCs w:val="21"/>
          <w:lang w:val="en-US" w:eastAsia="zh-CN"/>
        </w:rPr>
      </w:pPr>
    </w:p>
    <w:p w14:paraId="393C82D9">
      <w:pPr>
        <w:pStyle w:val="3"/>
        <w:snapToGrid w:val="0"/>
        <w:spacing w:before="0" w:beforeAutospacing="0" w:after="0" w:afterAutospacing="0" w:line="360" w:lineRule="auto"/>
        <w:ind w:firstLine="420" w:firstLineChars="200"/>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 xml:space="preserve">为落实《湖北经济学院关于加强和改进新时代体育工作的实施方 案》文件精神，确保我校第二十二届体育运动会田径比赛赛出风格、赛出水平，经校体育运动委员会研究决定，特举办本届田径比赛预选赛，现将预选赛有关事宜通知如下： </w:t>
      </w:r>
    </w:p>
    <w:p w14:paraId="1F3416B7">
      <w:pPr>
        <w:pStyle w:val="3"/>
        <w:snapToGrid w:val="0"/>
        <w:spacing w:before="0" w:beforeAutospacing="0" w:after="0" w:afterAutospacing="0" w:line="360" w:lineRule="auto"/>
        <w:ind w:firstLine="422" w:firstLineChars="200"/>
        <w:rPr>
          <w:rFonts w:ascii="Times New Roman" w:hAnsi="Times New Roman" w:eastAsia="宋体" w:cs="Times New Roman"/>
          <w:b/>
          <w:bCs w:val="0"/>
          <w:sz w:val="21"/>
          <w:szCs w:val="21"/>
        </w:rPr>
      </w:pPr>
      <w:r>
        <w:rPr>
          <w:rFonts w:ascii="Times New Roman" w:hAnsi="Times New Roman" w:eastAsia="宋体" w:cs="Times New Roman"/>
          <w:b/>
          <w:bCs w:val="0"/>
          <w:sz w:val="21"/>
          <w:szCs w:val="21"/>
          <w:lang w:val="en-US" w:eastAsia="zh-CN"/>
        </w:rPr>
        <w:t xml:space="preserve">一、举办单位 </w:t>
      </w:r>
    </w:p>
    <w:p w14:paraId="03EB5442">
      <w:pPr>
        <w:pStyle w:val="3"/>
        <w:snapToGrid w:val="0"/>
        <w:spacing w:before="0" w:beforeAutospacing="0" w:after="0" w:afterAutospacing="0" w:line="360" w:lineRule="auto"/>
        <w:ind w:firstLine="420" w:firstLineChars="200"/>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 xml:space="preserve">主办单位：湖北经济学院体育运动委员会 </w:t>
      </w:r>
      <w:bookmarkStart w:id="0" w:name="_GoBack"/>
      <w:bookmarkEnd w:id="0"/>
    </w:p>
    <w:p w14:paraId="2B76B319">
      <w:pPr>
        <w:pStyle w:val="3"/>
        <w:snapToGrid w:val="0"/>
        <w:spacing w:before="0" w:beforeAutospacing="0" w:after="0" w:afterAutospacing="0" w:line="360" w:lineRule="auto"/>
        <w:ind w:firstLine="420" w:firstLineChars="200"/>
        <w:rPr>
          <w:rFonts w:hint="default" w:ascii="Times New Roman" w:hAnsi="Times New Roman" w:eastAsia="宋体" w:cs="Times New Roman"/>
          <w:bCs/>
          <w:sz w:val="21"/>
          <w:szCs w:val="21"/>
          <w:highlight w:val="yellow"/>
          <w:lang w:val="en-US"/>
        </w:rPr>
      </w:pPr>
      <w:r>
        <w:rPr>
          <w:rFonts w:hint="eastAsia" w:ascii="Times New Roman" w:hAnsi="Times New Roman" w:eastAsia="宋体" w:cs="Times New Roman"/>
          <w:bCs/>
          <w:sz w:val="21"/>
          <w:szCs w:val="21"/>
          <w:lang w:val="en-US" w:eastAsia="zh-CN"/>
        </w:rPr>
        <w:t>执行单位：湖北经济学院各二级学院、</w:t>
      </w:r>
      <w:r>
        <w:rPr>
          <w:rFonts w:hint="eastAsia" w:ascii="Times New Roman" w:hAnsi="Times New Roman" w:eastAsia="宋体" w:cs="Times New Roman"/>
          <w:bCs/>
          <w:sz w:val="21"/>
          <w:szCs w:val="21"/>
          <w:highlight w:val="none"/>
          <w:lang w:val="en-US" w:eastAsia="zh-CN"/>
        </w:rPr>
        <w:t>湖北经济学院法商学院</w:t>
      </w:r>
    </w:p>
    <w:p w14:paraId="3E0D134B">
      <w:pPr>
        <w:pStyle w:val="3"/>
        <w:snapToGrid w:val="0"/>
        <w:spacing w:before="0" w:beforeAutospacing="0" w:after="0" w:afterAutospacing="0" w:line="360" w:lineRule="auto"/>
        <w:ind w:firstLine="420" w:firstLineChars="200"/>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 xml:space="preserve">指导单位：体育经济与管理学院 </w:t>
      </w:r>
    </w:p>
    <w:p w14:paraId="6C9FA99D">
      <w:pPr>
        <w:pStyle w:val="3"/>
        <w:snapToGrid w:val="0"/>
        <w:spacing w:before="0" w:beforeAutospacing="0" w:after="0" w:afterAutospacing="0" w:line="360" w:lineRule="auto"/>
        <w:ind w:firstLine="422" w:firstLineChars="200"/>
        <w:rPr>
          <w:rFonts w:hint="default" w:ascii="Times New Roman" w:hAnsi="Times New Roman" w:eastAsia="宋体" w:cs="Times New Roman"/>
          <w:b/>
          <w:bCs w:val="0"/>
          <w:sz w:val="21"/>
          <w:szCs w:val="21"/>
          <w:lang w:val="en-US"/>
        </w:rPr>
      </w:pPr>
      <w:r>
        <w:rPr>
          <w:rFonts w:hint="eastAsia" w:ascii="Times New Roman" w:hAnsi="Times New Roman" w:eastAsia="宋体" w:cs="Times New Roman"/>
          <w:b/>
          <w:bCs w:val="0"/>
          <w:sz w:val="21"/>
          <w:szCs w:val="21"/>
          <w:lang w:val="en-US" w:eastAsia="zh-CN"/>
        </w:rPr>
        <w:t>二、预选赛时间</w:t>
      </w:r>
    </w:p>
    <w:p w14:paraId="5409F60C">
      <w:pPr>
        <w:pStyle w:val="3"/>
        <w:snapToGrid w:val="0"/>
        <w:spacing w:before="0" w:beforeAutospacing="0" w:after="0" w:afterAutospacing="0" w:line="360" w:lineRule="auto"/>
        <w:ind w:firstLine="420" w:firstLineChars="200"/>
        <w:rPr>
          <w:rFonts w:hint="eastAsia"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202</w:t>
      </w:r>
      <w:r>
        <w:rPr>
          <w:rFonts w:hint="eastAsia" w:ascii="Times New Roman" w:hAnsi="Times New Roman" w:eastAsia="宋体" w:cs="Times New Roman"/>
          <w:bCs/>
          <w:sz w:val="21"/>
          <w:szCs w:val="21"/>
          <w:lang w:val="en-US" w:eastAsia="zh-CN"/>
        </w:rPr>
        <w:t xml:space="preserve">5年 </w:t>
      </w:r>
      <w:r>
        <w:rPr>
          <w:rFonts w:hint="default" w:ascii="Times New Roman" w:hAnsi="Times New Roman" w:eastAsia="宋体" w:cs="Times New Roman"/>
          <w:bCs/>
          <w:sz w:val="21"/>
          <w:szCs w:val="21"/>
          <w:lang w:val="en-US" w:eastAsia="zh-CN"/>
        </w:rPr>
        <w:t xml:space="preserve">10 </w:t>
      </w:r>
      <w:r>
        <w:rPr>
          <w:rFonts w:hint="eastAsia" w:ascii="Times New Roman" w:hAnsi="Times New Roman" w:eastAsia="宋体" w:cs="Times New Roman"/>
          <w:bCs/>
          <w:sz w:val="21"/>
          <w:szCs w:val="21"/>
          <w:lang w:val="en-US" w:eastAsia="zh-CN"/>
        </w:rPr>
        <w:t>月1</w:t>
      </w:r>
      <w:r>
        <w:rPr>
          <w:rFonts w:hint="eastAsia" w:ascii="Times New Roman" w:hAnsi="Times New Roman" w:cs="Times New Roman"/>
          <w:bCs/>
          <w:sz w:val="21"/>
          <w:szCs w:val="21"/>
          <w:lang w:val="en-US" w:eastAsia="zh-CN"/>
        </w:rPr>
        <w:t>4</w:t>
      </w:r>
      <w:r>
        <w:rPr>
          <w:rFonts w:hint="eastAsia" w:ascii="Times New Roman" w:hAnsi="Times New Roman" w:eastAsia="宋体" w:cs="Times New Roman"/>
          <w:bCs/>
          <w:sz w:val="21"/>
          <w:szCs w:val="21"/>
          <w:lang w:val="en-US" w:eastAsia="zh-CN"/>
        </w:rPr>
        <w:t xml:space="preserve">日—19日（如遇天气等不可控因素另行通知） </w:t>
      </w:r>
    </w:p>
    <w:p w14:paraId="60FCC989">
      <w:pPr>
        <w:pStyle w:val="3"/>
        <w:snapToGrid w:val="0"/>
        <w:spacing w:before="0" w:beforeAutospacing="0" w:after="0" w:afterAutospacing="0" w:line="360" w:lineRule="auto"/>
        <w:ind w:firstLine="422" w:firstLineChars="200"/>
        <w:rPr>
          <w:rFonts w:ascii="Times New Roman" w:hAnsi="Times New Roman" w:eastAsia="宋体" w:cs="Times New Roman"/>
          <w:bCs/>
          <w:sz w:val="21"/>
          <w:szCs w:val="21"/>
        </w:rPr>
      </w:pPr>
      <w:r>
        <w:rPr>
          <w:rFonts w:hint="eastAsia" w:ascii="Times New Roman" w:hAnsi="Times New Roman" w:eastAsia="宋体" w:cs="Times New Roman"/>
          <w:b/>
          <w:bCs w:val="0"/>
          <w:sz w:val="21"/>
          <w:szCs w:val="21"/>
          <w:lang w:val="en-US" w:eastAsia="zh-CN"/>
        </w:rPr>
        <w:t>三、预选赛地点</w:t>
      </w:r>
      <w:r>
        <w:rPr>
          <w:rFonts w:hint="eastAsia" w:ascii="Times New Roman" w:hAnsi="Times New Roman" w:eastAsia="宋体" w:cs="Times New Roman"/>
          <w:bCs/>
          <w:sz w:val="21"/>
          <w:szCs w:val="21"/>
          <w:lang w:val="en-US" w:eastAsia="zh-CN"/>
        </w:rPr>
        <w:t xml:space="preserve"> </w:t>
      </w:r>
    </w:p>
    <w:p w14:paraId="17B3DB22">
      <w:pPr>
        <w:pStyle w:val="3"/>
        <w:snapToGrid w:val="0"/>
        <w:spacing w:before="0" w:beforeAutospacing="0" w:after="0" w:afterAutospacing="0" w:line="360" w:lineRule="auto"/>
        <w:ind w:firstLine="420" w:firstLineChars="200"/>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 xml:space="preserve">东、西区田径场 </w:t>
      </w:r>
    </w:p>
    <w:p w14:paraId="4CDE01BF">
      <w:pPr>
        <w:pStyle w:val="3"/>
        <w:snapToGrid w:val="0"/>
        <w:spacing w:before="0" w:beforeAutospacing="0" w:after="0" w:afterAutospacing="0" w:line="360" w:lineRule="auto"/>
        <w:ind w:firstLine="422" w:firstLineChars="200"/>
        <w:rPr>
          <w:rFonts w:hint="default" w:ascii="Times New Roman" w:hAnsi="Times New Roman" w:eastAsia="宋体" w:cs="Times New Roman"/>
          <w:bCs/>
          <w:sz w:val="21"/>
          <w:szCs w:val="21"/>
          <w:lang w:val="en-US"/>
        </w:rPr>
      </w:pPr>
      <w:r>
        <w:rPr>
          <w:rFonts w:hint="eastAsia" w:ascii="Times New Roman" w:hAnsi="Times New Roman" w:eastAsia="宋体" w:cs="Times New Roman"/>
          <w:b/>
          <w:bCs w:val="0"/>
          <w:sz w:val="21"/>
          <w:szCs w:val="21"/>
          <w:lang w:val="en-US" w:eastAsia="zh-CN"/>
        </w:rPr>
        <w:t xml:space="preserve">四、预选赛组织 </w:t>
      </w:r>
    </w:p>
    <w:p w14:paraId="293FA0D8">
      <w:pPr>
        <w:pStyle w:val="3"/>
        <w:snapToGrid w:val="0"/>
        <w:spacing w:before="0" w:beforeAutospacing="0" w:after="0" w:afterAutospacing="0" w:line="360" w:lineRule="auto"/>
        <w:ind w:firstLine="420" w:firstLineChars="200"/>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（一）田径单项</w:t>
      </w:r>
    </w:p>
    <w:p w14:paraId="52BFB63F">
      <w:pPr>
        <w:pStyle w:val="3"/>
        <w:snapToGrid w:val="0"/>
        <w:spacing w:before="0" w:beforeAutospacing="0" w:after="0" w:afterAutospacing="0" w:line="360" w:lineRule="auto"/>
        <w:ind w:firstLine="420" w:firstLineChars="200"/>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各单项预选赛由各参赛单位自行组织学生进行，并根据预选赛成绩确定参加第二十二届体育运动会田径比赛的运动员。</w:t>
      </w:r>
    </w:p>
    <w:p w14:paraId="72495005">
      <w:pPr>
        <w:pStyle w:val="3"/>
        <w:snapToGrid w:val="0"/>
        <w:spacing w:before="0" w:beforeAutospacing="0" w:after="0" w:afterAutospacing="0" w:line="360" w:lineRule="auto"/>
        <w:ind w:firstLine="420" w:firstLineChars="200"/>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（二）团体</w:t>
      </w:r>
      <w:r>
        <w:rPr>
          <w:rFonts w:hint="eastAsia" w:ascii="Times New Roman" w:hAnsi="Times New Roman" w:eastAsia="宋体" w:cs="Times New Roman"/>
          <w:bCs/>
          <w:sz w:val="21"/>
          <w:szCs w:val="21"/>
          <w:highlight w:val="none"/>
          <w:lang w:val="en-US" w:eastAsia="zh-CN"/>
        </w:rPr>
        <w:t>赛（拔河、迎面接力）</w:t>
      </w:r>
    </w:p>
    <w:p w14:paraId="33702A60">
      <w:pPr>
        <w:pStyle w:val="3"/>
        <w:snapToGrid w:val="0"/>
        <w:spacing w:before="0" w:beforeAutospacing="0" w:after="0" w:afterAutospacing="0" w:line="360" w:lineRule="auto"/>
        <w:ind w:firstLine="420" w:firstLineChars="200"/>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（1）现场抽签分组。拔河比赛采用三局两胜制，迎面接力</w:t>
      </w:r>
      <w:r>
        <w:rPr>
          <w:rFonts w:hint="eastAsia" w:ascii="Times New Roman" w:hAnsi="Times New Roman" w:cs="Times New Roman"/>
          <w:bCs/>
          <w:sz w:val="21"/>
          <w:szCs w:val="21"/>
          <w:lang w:val="en-US" w:eastAsia="zh-CN"/>
        </w:rPr>
        <w:t>计时排序</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
          <w:bCs w:val="0"/>
          <w:sz w:val="21"/>
          <w:szCs w:val="21"/>
          <w:lang w:val="en-US" w:eastAsia="zh-CN"/>
        </w:rPr>
        <w:t>拔河取前两名、迎面接力</w:t>
      </w:r>
      <w:r>
        <w:rPr>
          <w:rFonts w:hint="eastAsia" w:ascii="Times New Roman" w:hAnsi="Times New Roman" w:eastAsia="宋体" w:cs="Times New Roman"/>
          <w:b/>
          <w:bCs w:val="0"/>
          <w:sz w:val="21"/>
          <w:szCs w:val="21"/>
          <w:lang w:val="en-US" w:eastAsia="zh-CN"/>
        </w:rPr>
        <w:t>取前四名</w:t>
      </w:r>
      <w:r>
        <w:rPr>
          <w:rFonts w:hint="eastAsia" w:ascii="Times New Roman" w:hAnsi="Times New Roman" w:cs="Times New Roman"/>
          <w:bCs/>
          <w:sz w:val="21"/>
          <w:szCs w:val="21"/>
          <w:lang w:val="en-US" w:eastAsia="zh-CN"/>
        </w:rPr>
        <w:t>进入</w:t>
      </w:r>
      <w:r>
        <w:rPr>
          <w:rFonts w:hint="eastAsia" w:ascii="Times New Roman" w:hAnsi="Times New Roman" w:eastAsia="宋体" w:cs="Times New Roman"/>
          <w:bCs/>
          <w:sz w:val="21"/>
          <w:szCs w:val="21"/>
          <w:lang w:val="en-US" w:eastAsia="zh-CN"/>
        </w:rPr>
        <w:t>田径运动会决赛。</w:t>
      </w:r>
    </w:p>
    <w:p w14:paraId="09964FCA">
      <w:pPr>
        <w:pStyle w:val="3"/>
        <w:snapToGrid w:val="0"/>
        <w:spacing w:before="0" w:beforeAutospacing="0" w:after="0" w:afterAutospacing="0" w:line="360" w:lineRule="auto"/>
        <w:ind w:firstLine="420" w:firstLineChars="200"/>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（2）甲组</w:t>
      </w:r>
      <w:r>
        <w:rPr>
          <w:rFonts w:hint="eastAsia" w:ascii="Times New Roman" w:hAnsi="Times New Roman" w:cs="Times New Roman"/>
          <w:bCs/>
          <w:sz w:val="21"/>
          <w:szCs w:val="21"/>
          <w:lang w:val="en-US" w:eastAsia="zh-CN"/>
        </w:rPr>
        <w:t>（含</w:t>
      </w:r>
      <w:r>
        <w:rPr>
          <w:rFonts w:hint="eastAsia" w:ascii="Times New Roman" w:hAnsi="Times New Roman" w:eastAsia="宋体" w:cs="Times New Roman"/>
          <w:bCs/>
          <w:sz w:val="21"/>
          <w:szCs w:val="21"/>
          <w:lang w:val="en-US" w:eastAsia="zh-CN"/>
        </w:rPr>
        <w:t>体育学院）定于</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lang w:val="en-US" w:eastAsia="zh-CN"/>
        </w:rPr>
        <w:t>月23日（周四）</w:t>
      </w:r>
      <w:r>
        <w:rPr>
          <w:rFonts w:hint="default" w:ascii="Times New Roman" w:hAnsi="Times New Roman" w:eastAsia="宋体" w:cs="Times New Roman"/>
          <w:bCs/>
          <w:sz w:val="21"/>
          <w:szCs w:val="21"/>
          <w:lang w:val="en-US" w:eastAsia="zh-CN"/>
        </w:rPr>
        <w:t>14</w:t>
      </w:r>
      <w:r>
        <w:rPr>
          <w:rFonts w:hint="eastAsia" w:ascii="Times New Roman" w:hAnsi="Times New Roman" w:eastAsia="宋体" w:cs="Times New Roman"/>
          <w:bCs/>
          <w:sz w:val="21"/>
          <w:szCs w:val="21"/>
          <w:lang w:val="en-US" w:eastAsia="zh-CN"/>
        </w:rPr>
        <w:t>点在西区操场进行。</w:t>
      </w:r>
    </w:p>
    <w:p w14:paraId="2663864A">
      <w:pPr>
        <w:pStyle w:val="3"/>
        <w:snapToGrid w:val="0"/>
        <w:spacing w:before="0" w:beforeAutospacing="0" w:after="0" w:afterAutospacing="0" w:line="360" w:lineRule="auto"/>
        <w:ind w:firstLine="420" w:firstLineChars="200"/>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（3）乙组（法商学院）预选赛时间自行确定。</w:t>
      </w:r>
    </w:p>
    <w:p w14:paraId="644B5A9B">
      <w:pPr>
        <w:pStyle w:val="3"/>
        <w:snapToGrid w:val="0"/>
        <w:spacing w:before="0" w:beforeAutospacing="0" w:after="0" w:afterAutospacing="0" w:line="360" w:lineRule="auto"/>
        <w:ind w:firstLine="422" w:firstLineChars="200"/>
        <w:rPr>
          <w:rFonts w:ascii="Times New Roman" w:hAnsi="Times New Roman" w:eastAsia="宋体" w:cs="Times New Roman"/>
          <w:bCs/>
          <w:sz w:val="21"/>
          <w:szCs w:val="21"/>
        </w:rPr>
      </w:pPr>
      <w:r>
        <w:rPr>
          <w:rFonts w:hint="eastAsia" w:ascii="Times New Roman" w:hAnsi="Times New Roman" w:eastAsia="宋体" w:cs="Times New Roman"/>
          <w:b/>
          <w:bCs w:val="0"/>
          <w:sz w:val="21"/>
          <w:szCs w:val="21"/>
          <w:lang w:val="en-US" w:eastAsia="zh-CN"/>
        </w:rPr>
        <w:t>五</w:t>
      </w:r>
      <w:r>
        <w:rPr>
          <w:rFonts w:hint="default" w:ascii="Times New Roman" w:hAnsi="Times New Roman" w:eastAsia="宋体" w:cs="Times New Roman"/>
          <w:b/>
          <w:bCs w:val="0"/>
          <w:sz w:val="21"/>
          <w:szCs w:val="21"/>
          <w:lang w:val="en-US" w:eastAsia="zh-CN"/>
        </w:rPr>
        <w:t>、其他</w:t>
      </w:r>
    </w:p>
    <w:p w14:paraId="16185B87">
      <w:pPr>
        <w:pStyle w:val="3"/>
        <w:snapToGrid w:val="0"/>
        <w:spacing w:before="0" w:beforeAutospacing="0" w:after="0" w:afterAutospacing="0" w:line="360" w:lineRule="auto"/>
        <w:ind w:firstLine="420" w:firstLineChars="200"/>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1.</w:t>
      </w:r>
      <w:r>
        <w:rPr>
          <w:rFonts w:hint="eastAsia" w:ascii="Times New Roman" w:hAnsi="Times New Roman" w:eastAsia="宋体" w:cs="Times New Roman"/>
          <w:bCs/>
          <w:sz w:val="21"/>
          <w:szCs w:val="21"/>
          <w:lang w:val="en-US" w:eastAsia="zh-CN"/>
        </w:rPr>
        <w:t>预选赛结束后，各学院依据运动员的预选赛成绩报名参加正式比赛（附件1）。纸质报名表盖章交至体育馆二楼综合办公室。</w:t>
      </w:r>
      <w:r>
        <w:rPr>
          <w:rFonts w:hint="eastAsia" w:ascii="Times New Roman" w:hAnsi="Times New Roman" w:cs="Times New Roman"/>
          <w:bCs/>
          <w:sz w:val="21"/>
          <w:szCs w:val="21"/>
          <w:lang w:val="en-US" w:eastAsia="zh-CN"/>
        </w:rPr>
        <w:t>截止日期：</w:t>
      </w:r>
      <w:r>
        <w:rPr>
          <w:rFonts w:hint="eastAsia" w:ascii="Times New Roman" w:hAnsi="Times New Roman" w:eastAsia="宋体" w:cs="Times New Roman"/>
          <w:bCs/>
          <w:sz w:val="21"/>
          <w:szCs w:val="21"/>
          <w:lang w:val="en-US" w:eastAsia="zh-CN"/>
        </w:rPr>
        <w:t>10月</w:t>
      </w:r>
      <w:r>
        <w:rPr>
          <w:rFonts w:hint="eastAsia" w:ascii="Times New Roman" w:hAnsi="Times New Roman" w:cs="Times New Roman"/>
          <w:bCs/>
          <w:sz w:val="21"/>
          <w:szCs w:val="21"/>
          <w:lang w:val="en-US" w:eastAsia="zh-CN"/>
        </w:rPr>
        <w:t>22</w:t>
      </w:r>
      <w:r>
        <w:rPr>
          <w:rFonts w:hint="eastAsia" w:ascii="Times New Roman" w:hAnsi="Times New Roman" w:eastAsia="宋体" w:cs="Times New Roman"/>
          <w:bCs/>
          <w:sz w:val="21"/>
          <w:szCs w:val="21"/>
          <w:lang w:val="en-US" w:eastAsia="zh-CN"/>
        </w:rPr>
        <w:t>日</w:t>
      </w:r>
      <w:r>
        <w:rPr>
          <w:rFonts w:hint="eastAsia" w:ascii="Times New Roman" w:hAnsi="Times New Roman" w:cs="Times New Roman"/>
          <w:bCs/>
          <w:sz w:val="21"/>
          <w:szCs w:val="21"/>
          <w:lang w:val="en-US" w:eastAsia="zh-CN"/>
        </w:rPr>
        <w:t>17:00。</w:t>
      </w:r>
    </w:p>
    <w:p w14:paraId="5515E078">
      <w:pPr>
        <w:pStyle w:val="3"/>
        <w:numPr>
          <w:ilvl w:val="0"/>
          <w:numId w:val="0"/>
        </w:numPr>
        <w:snapToGrid w:val="0"/>
        <w:spacing w:before="0" w:beforeAutospacing="0" w:after="0" w:afterAutospacing="0" w:line="360" w:lineRule="auto"/>
        <w:ind w:firstLine="420" w:firstLineChars="200"/>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2.</w:t>
      </w:r>
      <w:r>
        <w:rPr>
          <w:rFonts w:hint="eastAsia" w:ascii="Times New Roman" w:hAnsi="Times New Roman" w:eastAsia="宋体" w:cs="Times New Roman"/>
          <w:bCs/>
          <w:sz w:val="21"/>
          <w:szCs w:val="21"/>
          <w:lang w:val="en-US" w:eastAsia="zh-CN"/>
        </w:rPr>
        <w:t>器材借用时间与地点</w:t>
      </w:r>
    </w:p>
    <w:p w14:paraId="4C736AB5">
      <w:pPr>
        <w:pStyle w:val="3"/>
        <w:numPr>
          <w:ilvl w:val="0"/>
          <w:numId w:val="0"/>
        </w:numPr>
        <w:snapToGrid w:val="0"/>
        <w:spacing w:before="0" w:beforeAutospacing="0" w:after="0" w:afterAutospacing="0" w:line="360" w:lineRule="auto"/>
        <w:ind w:firstLine="630" w:firstLineChars="300"/>
        <w:rPr>
          <w:rFonts w:hint="default" w:ascii="Times New Roman" w:hAnsi="Times New Roman" w:eastAsia="宋体" w:cs="Times New Roman"/>
          <w:bCs/>
          <w:sz w:val="21"/>
          <w:szCs w:val="21"/>
          <w:lang w:val="en-US"/>
        </w:rPr>
      </w:pPr>
      <w:r>
        <w:rPr>
          <w:rFonts w:hint="eastAsia" w:ascii="Times New Roman" w:hAnsi="Times New Roman" w:eastAsia="宋体" w:cs="Times New Roman"/>
          <w:bCs/>
          <w:sz w:val="21"/>
          <w:szCs w:val="21"/>
          <w:lang w:val="en-US" w:eastAsia="zh-CN"/>
        </w:rPr>
        <w:t>东区器材室（栎一一楼自行车停放点）</w:t>
      </w:r>
    </w:p>
    <w:p w14:paraId="5819C420">
      <w:pPr>
        <w:pStyle w:val="3"/>
        <w:numPr>
          <w:ilvl w:val="0"/>
          <w:numId w:val="0"/>
        </w:numPr>
        <w:snapToGrid w:val="0"/>
        <w:spacing w:before="0" w:beforeAutospacing="0" w:after="0" w:afterAutospacing="0" w:line="360" w:lineRule="auto"/>
        <w:ind w:firstLine="630" w:firstLineChars="300"/>
        <w:rPr>
          <w:rFonts w:hint="default" w:ascii="Times New Roman" w:hAnsi="Times New Roman" w:eastAsia="宋体" w:cs="Times New Roman"/>
          <w:bCs/>
          <w:sz w:val="21"/>
          <w:szCs w:val="21"/>
          <w:lang w:val="en-US"/>
        </w:rPr>
      </w:pPr>
      <w:r>
        <w:rPr>
          <w:rFonts w:hint="eastAsia" w:ascii="Times New Roman" w:hAnsi="Times New Roman" w:eastAsia="宋体" w:cs="Times New Roman"/>
          <w:bCs/>
          <w:sz w:val="21"/>
          <w:szCs w:val="21"/>
          <w:lang w:val="en-US" w:eastAsia="zh-CN"/>
        </w:rPr>
        <w:t xml:space="preserve">西区器材室（西区看台背后） </w:t>
      </w:r>
    </w:p>
    <w:p w14:paraId="0864DB97">
      <w:pPr>
        <w:pStyle w:val="3"/>
        <w:numPr>
          <w:ilvl w:val="0"/>
          <w:numId w:val="0"/>
        </w:numPr>
        <w:snapToGrid w:val="0"/>
        <w:spacing w:before="0" w:beforeAutospacing="0" w:after="0" w:afterAutospacing="0" w:line="360" w:lineRule="auto"/>
        <w:ind w:firstLine="630" w:firstLineChars="300"/>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器材借用时间：8:30—11:30  14:00—17:00</w:t>
      </w:r>
    </w:p>
    <w:p w14:paraId="407A3A95">
      <w:pPr>
        <w:pStyle w:val="3"/>
        <w:numPr>
          <w:ilvl w:val="0"/>
          <w:numId w:val="0"/>
        </w:numPr>
        <w:snapToGrid w:val="0"/>
        <w:spacing w:before="0" w:beforeAutospacing="0" w:after="0" w:afterAutospacing="0" w:line="360" w:lineRule="auto"/>
        <w:ind w:firstLine="630" w:firstLineChars="300"/>
        <w:rPr>
          <w:rFonts w:hint="default" w:ascii="Times New Roman" w:hAnsi="Times New Roman" w:eastAsia="宋体" w:cs="Times New Roman"/>
          <w:bCs/>
          <w:sz w:val="21"/>
          <w:szCs w:val="21"/>
          <w:lang w:val="en-US"/>
        </w:rPr>
      </w:pPr>
      <w:r>
        <w:rPr>
          <w:rFonts w:hint="eastAsia" w:ascii="Times New Roman" w:hAnsi="Times New Roman" w:eastAsia="宋体" w:cs="Times New Roman"/>
          <w:bCs/>
          <w:sz w:val="21"/>
          <w:szCs w:val="21"/>
          <w:lang w:val="en-US" w:eastAsia="zh-CN"/>
        </w:rPr>
        <w:t>借用器材时签署《器材场地使用的风险免责条款》，并按时归还器材。</w:t>
      </w:r>
    </w:p>
    <w:p w14:paraId="41DFB3B7">
      <w:pPr>
        <w:pStyle w:val="3"/>
        <w:snapToGrid w:val="0"/>
        <w:spacing w:before="0" w:beforeAutospacing="0" w:after="0" w:afterAutospacing="0" w:line="360" w:lineRule="auto"/>
        <w:ind w:firstLine="420" w:firstLineChars="200"/>
        <w:rPr>
          <w:rFonts w:hint="eastAsia"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3</w:t>
      </w:r>
      <w:r>
        <w:rPr>
          <w:rFonts w:hint="eastAsia" w:ascii="Times New Roman" w:hAnsi="Times New Roman" w:eastAsia="宋体" w:cs="Times New Roman"/>
          <w:bCs/>
          <w:sz w:val="21"/>
          <w:szCs w:val="21"/>
          <w:lang w:val="en-US" w:eastAsia="zh-CN"/>
        </w:rPr>
        <w:t>.未尽事宜，赛事主办方负责解释。</w:t>
      </w:r>
    </w:p>
    <w:p w14:paraId="74044305">
      <w:pPr>
        <w:pStyle w:val="3"/>
        <w:snapToGrid w:val="0"/>
        <w:spacing w:before="0" w:beforeAutospacing="0" w:after="0" w:afterAutospacing="0" w:line="360" w:lineRule="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 xml:space="preserve">  </w:t>
      </w:r>
    </w:p>
    <w:p w14:paraId="5629EAD2">
      <w:pPr>
        <w:pStyle w:val="3"/>
        <w:snapToGrid w:val="0"/>
        <w:spacing w:before="0" w:beforeAutospacing="0" w:after="0" w:afterAutospacing="0" w:line="360" w:lineRule="auto"/>
        <w:ind w:firstLine="420" w:firstLineChars="200"/>
        <w:rPr>
          <w:rFonts w:hint="eastAsia" w:ascii="Times New Roman" w:hAnsi="Times New Roman" w:eastAsia="宋体" w:cs="Times New Roman"/>
          <w:bCs/>
          <w:sz w:val="21"/>
          <w:szCs w:val="21"/>
          <w:lang w:val="en-US" w:eastAsia="zh-CN"/>
        </w:rPr>
      </w:pPr>
    </w:p>
    <w:p w14:paraId="1D3BC746">
      <w:pPr>
        <w:pStyle w:val="3"/>
        <w:snapToGrid w:val="0"/>
        <w:spacing w:before="0" w:beforeAutospacing="0" w:after="0" w:afterAutospacing="0" w:line="360" w:lineRule="auto"/>
        <w:ind w:firstLine="420" w:firstLineChars="200"/>
        <w:rPr>
          <w:rFonts w:hint="eastAsia" w:ascii="Times New Roman" w:hAnsi="Times New Roman" w:eastAsia="宋体" w:cs="Times New Roman"/>
          <w:bCs/>
          <w:sz w:val="21"/>
          <w:szCs w:val="21"/>
          <w:lang w:val="en-US" w:eastAsia="zh-CN"/>
        </w:rPr>
      </w:pPr>
    </w:p>
    <w:p w14:paraId="3633C262">
      <w:pPr>
        <w:pStyle w:val="3"/>
        <w:snapToGrid w:val="0"/>
        <w:spacing w:before="0" w:beforeAutospacing="0" w:after="0" w:afterAutospacing="0" w:line="360" w:lineRule="auto"/>
        <w:ind w:firstLine="420" w:firstLineChars="200"/>
        <w:jc w:val="right"/>
        <w:rPr>
          <w:rFonts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 xml:space="preserve">湖北经济学院体育运动委员会 </w:t>
      </w:r>
    </w:p>
    <w:p w14:paraId="1FC164E0">
      <w:pPr>
        <w:pStyle w:val="3"/>
        <w:snapToGrid w:val="0"/>
        <w:spacing w:before="0" w:beforeAutospacing="0" w:after="0" w:afterAutospacing="0" w:line="360" w:lineRule="auto"/>
        <w:ind w:firstLine="420" w:firstLineChars="200"/>
        <w:jc w:val="right"/>
        <w:rPr>
          <w:rFonts w:hint="eastAsia"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2025</w:t>
      </w:r>
      <w:r>
        <w:rPr>
          <w:rFonts w:hint="eastAsia" w:ascii="Times New Roman" w:hAnsi="Times New Roman" w:eastAsia="宋体" w:cs="Times New Roman"/>
          <w:bCs/>
          <w:sz w:val="21"/>
          <w:szCs w:val="21"/>
          <w:lang w:val="en-US" w:eastAsia="zh-CN"/>
        </w:rPr>
        <w:t xml:space="preserve">年 </w:t>
      </w:r>
      <w:r>
        <w:rPr>
          <w:rFonts w:hint="default" w:ascii="Times New Roman" w:hAnsi="Times New Roman" w:eastAsia="宋体" w:cs="Times New Roman"/>
          <w:bCs/>
          <w:sz w:val="21"/>
          <w:szCs w:val="21"/>
          <w:lang w:val="en-US" w:eastAsia="zh-CN"/>
        </w:rPr>
        <w:t>10月</w:t>
      </w:r>
      <w:r>
        <w:rPr>
          <w:rFonts w:hint="eastAsia" w:ascii="Times New Roman" w:hAnsi="Times New Roman" w:cs="Times New Roman"/>
          <w:bCs/>
          <w:sz w:val="21"/>
          <w:szCs w:val="21"/>
          <w:lang w:val="en-US" w:eastAsia="zh-CN"/>
        </w:rPr>
        <w:t>13</w:t>
      </w:r>
      <w:r>
        <w:rPr>
          <w:rFonts w:hint="eastAsia" w:ascii="Times New Roman" w:hAnsi="Times New Roman" w:eastAsia="宋体" w:cs="Times New Roman"/>
          <w:bCs/>
          <w:sz w:val="21"/>
          <w:szCs w:val="21"/>
          <w:lang w:val="en-US" w:eastAsia="zh-CN"/>
        </w:rPr>
        <w:t>日</w:t>
      </w:r>
    </w:p>
    <w:p w14:paraId="4C5BF997">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7DD50DA8">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107760DE">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6D0038D7">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420C3BDE">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677FFAE2">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56881165">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47142649">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1D40A9FA">
      <w:pPr>
        <w:pStyle w:val="3"/>
        <w:snapToGrid w:val="0"/>
        <w:spacing w:before="0" w:beforeAutospacing="0" w:after="0" w:afterAutospacing="0" w:line="360" w:lineRule="auto"/>
        <w:rPr>
          <w:rFonts w:hint="eastAsia" w:ascii="Times New Roman" w:hAnsi="Times New Roman" w:eastAsia="宋体" w:cs="Times New Roman"/>
          <w:bCs/>
          <w:sz w:val="28"/>
          <w:szCs w:val="28"/>
          <w:lang w:val="en-US" w:eastAsia="zh-CN"/>
        </w:rPr>
      </w:pPr>
    </w:p>
    <w:p w14:paraId="015BB9E5">
      <w:pPr>
        <w:pStyle w:val="3"/>
        <w:snapToGrid w:val="0"/>
        <w:spacing w:before="0" w:beforeAutospacing="0" w:after="0" w:afterAutospacing="0" w:line="360" w:lineRule="auto"/>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附件1</w:t>
      </w:r>
    </w:p>
    <w:p w14:paraId="7902CD3E">
      <w:pPr>
        <w:pStyle w:val="3"/>
        <w:snapToGrid w:val="0"/>
        <w:spacing w:before="0" w:beforeAutospacing="0" w:after="0" w:afterAutospacing="0" w:line="360" w:lineRule="auto"/>
        <w:jc w:val="center"/>
        <w:rPr>
          <w:rFonts w:hint="default" w:ascii="Times New Roman" w:hAnsi="Times New Roman" w:eastAsia="宋体" w:cs="Times New Roman"/>
          <w:b/>
          <w:bCs w:val="0"/>
          <w:sz w:val="28"/>
          <w:szCs w:val="28"/>
          <w:lang w:val="en-US" w:eastAsia="zh-CN"/>
        </w:rPr>
      </w:pPr>
      <w:r>
        <w:rPr>
          <w:rFonts w:hint="eastAsia" w:ascii="Times New Roman" w:hAnsi="Times New Roman" w:eastAsia="宋体" w:cs="Times New Roman"/>
          <w:b/>
          <w:bCs w:val="0"/>
          <w:sz w:val="28"/>
          <w:szCs w:val="28"/>
          <w:lang w:val="en-US" w:eastAsia="zh-CN"/>
        </w:rPr>
        <w:t>湖北经济学院第二十</w:t>
      </w:r>
      <w:r>
        <w:rPr>
          <w:rFonts w:hint="eastAsia" w:ascii="Times New Roman" w:hAnsi="Times New Roman" w:cs="Times New Roman"/>
          <w:b/>
          <w:bCs w:val="0"/>
          <w:sz w:val="28"/>
          <w:szCs w:val="28"/>
          <w:lang w:val="en-US" w:eastAsia="zh-CN"/>
        </w:rPr>
        <w:t>二</w:t>
      </w:r>
      <w:r>
        <w:rPr>
          <w:rFonts w:hint="eastAsia" w:ascii="Times New Roman" w:hAnsi="Times New Roman" w:eastAsia="宋体" w:cs="Times New Roman"/>
          <w:b/>
          <w:bCs w:val="0"/>
          <w:sz w:val="28"/>
          <w:szCs w:val="28"/>
          <w:lang w:val="en-US" w:eastAsia="zh-CN"/>
        </w:rPr>
        <w:t>届体育运动会田径比赛报名表</w:t>
      </w:r>
    </w:p>
    <w:p w14:paraId="0909F4F3">
      <w:pPr>
        <w:pStyle w:val="3"/>
        <w:snapToGrid w:val="0"/>
        <w:spacing w:before="0" w:beforeAutospacing="0" w:after="0" w:afterAutospacing="0" w:line="360" w:lineRule="auto"/>
        <w:ind w:firstLine="560" w:firstLineChars="200"/>
        <w:rPr>
          <w:rFonts w:hint="eastAsia" w:ascii="Times New Roman" w:hAnsi="Times New Roman" w:eastAsia="宋体" w:cs="Times New Roman"/>
          <w:bCs/>
          <w:sz w:val="28"/>
          <w:szCs w:val="28"/>
          <w:lang w:val="en-US" w:eastAsia="zh-CN"/>
        </w:rPr>
      </w:pPr>
    </w:p>
    <w:p w14:paraId="35E4B0A2">
      <w:pPr>
        <w:pStyle w:val="3"/>
        <w:snapToGrid w:val="0"/>
        <w:spacing w:before="0" w:beforeAutospacing="0" w:after="0" w:afterAutospacing="0" w:line="360" w:lineRule="auto"/>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学院：</w:t>
      </w:r>
      <w:r>
        <w:rPr>
          <w:rFonts w:hint="eastAsia" w:ascii="Times New Roman" w:hAnsi="Times New Roman" w:eastAsia="宋体" w:cs="Times New Roman"/>
          <w:bCs/>
          <w:sz w:val="28"/>
          <w:szCs w:val="28"/>
          <w:u w:val="single"/>
          <w:lang w:val="en-US" w:eastAsia="zh-CN"/>
        </w:rPr>
        <w:t xml:space="preserve">             </w:t>
      </w:r>
      <w:r>
        <w:rPr>
          <w:rFonts w:hint="eastAsia" w:ascii="Times New Roman" w:hAnsi="Times New Roman" w:eastAsia="宋体" w:cs="Times New Roman"/>
          <w:bCs/>
          <w:sz w:val="28"/>
          <w:szCs w:val="28"/>
          <w:lang w:val="en-US" w:eastAsia="zh-CN"/>
        </w:rPr>
        <w:t>联系人：</w:t>
      </w:r>
      <w:r>
        <w:rPr>
          <w:rFonts w:hint="eastAsia" w:ascii="Times New Roman" w:hAnsi="Times New Roman" w:eastAsia="宋体" w:cs="Times New Roman"/>
          <w:bCs/>
          <w:sz w:val="28"/>
          <w:szCs w:val="28"/>
          <w:u w:val="single"/>
          <w:lang w:val="en-US" w:eastAsia="zh-CN"/>
        </w:rPr>
        <w:t xml:space="preserve">        </w:t>
      </w:r>
      <w:r>
        <w:rPr>
          <w:rFonts w:hint="eastAsia" w:ascii="Times New Roman" w:hAnsi="Times New Roman" w:eastAsia="宋体" w:cs="Times New Roman"/>
          <w:bCs/>
          <w:sz w:val="28"/>
          <w:szCs w:val="28"/>
          <w:lang w:val="en-US" w:eastAsia="zh-CN"/>
        </w:rPr>
        <w:t xml:space="preserve"> 联系方式：</w:t>
      </w:r>
      <w:r>
        <w:rPr>
          <w:rFonts w:hint="eastAsia" w:ascii="Times New Roman" w:hAnsi="Times New Roman" w:eastAsia="宋体" w:cs="Times New Roman"/>
          <w:bCs/>
          <w:sz w:val="28"/>
          <w:szCs w:val="28"/>
          <w:u w:val="single"/>
          <w:lang w:val="en-US" w:eastAsia="zh-CN"/>
        </w:rPr>
        <w:t xml:space="preserve">            </w:t>
      </w:r>
      <w:r>
        <w:rPr>
          <w:rFonts w:hint="eastAsia" w:ascii="Times New Roman" w:hAnsi="Times New Roman" w:eastAsia="宋体" w:cs="Times New Roman"/>
          <w:bCs/>
          <w:sz w:val="28"/>
          <w:szCs w:val="28"/>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792"/>
        <w:gridCol w:w="1022"/>
        <w:gridCol w:w="1818"/>
        <w:gridCol w:w="1747"/>
      </w:tblGrid>
      <w:tr w14:paraId="5806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48" w:type="dxa"/>
            <w:vAlign w:val="center"/>
          </w:tcPr>
          <w:p w14:paraId="640E7B18">
            <w:pPr>
              <w:pStyle w:val="3"/>
              <w:snapToGrid w:val="0"/>
              <w:spacing w:before="0" w:beforeAutospacing="0" w:after="0" w:afterAutospacing="0" w:line="360" w:lineRule="auto"/>
              <w:jc w:val="center"/>
              <w:rPr>
                <w:rFonts w:hint="default" w:ascii="Times New Roman" w:hAnsi="Times New Roman" w:eastAsia="宋体" w:cs="Times New Roman"/>
                <w:bCs/>
                <w:color w:val="auto"/>
                <w:sz w:val="28"/>
                <w:szCs w:val="28"/>
                <w:lang w:val="en-US" w:eastAsia="zh-CN"/>
              </w:rPr>
            </w:pPr>
            <w:r>
              <w:rPr>
                <w:rFonts w:hint="eastAsia" w:ascii="Times New Roman" w:hAnsi="Times New Roman" w:eastAsia="宋体" w:cs="Times New Roman"/>
                <w:bCs/>
                <w:color w:val="auto"/>
                <w:sz w:val="28"/>
                <w:szCs w:val="28"/>
                <w:lang w:val="en-US" w:eastAsia="zh-CN"/>
              </w:rPr>
              <w:t>序号</w:t>
            </w:r>
          </w:p>
        </w:tc>
        <w:tc>
          <w:tcPr>
            <w:tcW w:w="1792" w:type="dxa"/>
            <w:vAlign w:val="center"/>
          </w:tcPr>
          <w:p w14:paraId="09A0435D">
            <w:pPr>
              <w:pStyle w:val="3"/>
              <w:snapToGrid w:val="0"/>
              <w:spacing w:before="0" w:beforeAutospacing="0" w:after="0" w:afterAutospacing="0" w:line="360" w:lineRule="auto"/>
              <w:jc w:val="center"/>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姓名</w:t>
            </w:r>
          </w:p>
        </w:tc>
        <w:tc>
          <w:tcPr>
            <w:tcW w:w="1022" w:type="dxa"/>
            <w:vAlign w:val="center"/>
          </w:tcPr>
          <w:p w14:paraId="4C50C4C4">
            <w:pPr>
              <w:pStyle w:val="3"/>
              <w:snapToGrid w:val="0"/>
              <w:spacing w:before="0" w:beforeAutospacing="0" w:after="0" w:afterAutospacing="0" w:line="360" w:lineRule="auto"/>
              <w:jc w:val="center"/>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性别</w:t>
            </w:r>
          </w:p>
        </w:tc>
        <w:tc>
          <w:tcPr>
            <w:tcW w:w="1818" w:type="dxa"/>
            <w:vAlign w:val="center"/>
          </w:tcPr>
          <w:p w14:paraId="11E6DA0C">
            <w:pPr>
              <w:pStyle w:val="3"/>
              <w:snapToGrid w:val="0"/>
              <w:spacing w:before="0" w:beforeAutospacing="0" w:after="0" w:afterAutospacing="0" w:line="360" w:lineRule="auto"/>
              <w:jc w:val="center"/>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报名项目</w:t>
            </w:r>
          </w:p>
        </w:tc>
        <w:tc>
          <w:tcPr>
            <w:tcW w:w="1747" w:type="dxa"/>
            <w:vAlign w:val="center"/>
          </w:tcPr>
          <w:p w14:paraId="19AC2D97">
            <w:pPr>
              <w:pStyle w:val="3"/>
              <w:snapToGrid w:val="0"/>
              <w:spacing w:before="0" w:beforeAutospacing="0" w:after="0" w:afterAutospacing="0" w:line="360" w:lineRule="auto"/>
              <w:jc w:val="center"/>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预选赛成绩</w:t>
            </w:r>
          </w:p>
        </w:tc>
      </w:tr>
      <w:tr w14:paraId="3CBB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02591E1E">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w:t>
            </w:r>
          </w:p>
        </w:tc>
        <w:tc>
          <w:tcPr>
            <w:tcW w:w="1792" w:type="dxa"/>
          </w:tcPr>
          <w:p w14:paraId="6EC9B9C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7B5DE59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50E860C5">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7A4A0B5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6B08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47E3DA2D">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2</w:t>
            </w:r>
          </w:p>
        </w:tc>
        <w:tc>
          <w:tcPr>
            <w:tcW w:w="1792" w:type="dxa"/>
          </w:tcPr>
          <w:p w14:paraId="60CCA75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41A2926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684D146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08D0034C">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48A5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40B2F588">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3</w:t>
            </w:r>
          </w:p>
        </w:tc>
        <w:tc>
          <w:tcPr>
            <w:tcW w:w="1792" w:type="dxa"/>
          </w:tcPr>
          <w:p w14:paraId="41AA1E81">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42D8176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37A6686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5316C3D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3BAF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4D80E7F8">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4</w:t>
            </w:r>
          </w:p>
        </w:tc>
        <w:tc>
          <w:tcPr>
            <w:tcW w:w="1792" w:type="dxa"/>
          </w:tcPr>
          <w:p w14:paraId="740D1443">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335C183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79D138E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17F0583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1663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1AA5001F">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5</w:t>
            </w:r>
          </w:p>
        </w:tc>
        <w:tc>
          <w:tcPr>
            <w:tcW w:w="1792" w:type="dxa"/>
          </w:tcPr>
          <w:p w14:paraId="176F7BF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7DAA5241">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31BDFFB2">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7E4C049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711A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6FF57BBB">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6</w:t>
            </w:r>
          </w:p>
        </w:tc>
        <w:tc>
          <w:tcPr>
            <w:tcW w:w="1792" w:type="dxa"/>
          </w:tcPr>
          <w:p w14:paraId="75329F96">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1AC57AA1">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51E66CC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1985BB01">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13EA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6FA49554">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7</w:t>
            </w:r>
          </w:p>
        </w:tc>
        <w:tc>
          <w:tcPr>
            <w:tcW w:w="1792" w:type="dxa"/>
          </w:tcPr>
          <w:p w14:paraId="450984C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13304A40">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21274936">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258614E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4AB3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2386AC2D">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8</w:t>
            </w:r>
          </w:p>
        </w:tc>
        <w:tc>
          <w:tcPr>
            <w:tcW w:w="1792" w:type="dxa"/>
          </w:tcPr>
          <w:p w14:paraId="49BCCD2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748B14E7">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07CE8AE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187BDA42">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5744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411689A1">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9</w:t>
            </w:r>
          </w:p>
        </w:tc>
        <w:tc>
          <w:tcPr>
            <w:tcW w:w="1792" w:type="dxa"/>
          </w:tcPr>
          <w:p w14:paraId="44DCA537">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215D70DF">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3E0BC6D3">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2000F992">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07D4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19EF5F05">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10</w:t>
            </w:r>
          </w:p>
        </w:tc>
        <w:tc>
          <w:tcPr>
            <w:tcW w:w="1792" w:type="dxa"/>
          </w:tcPr>
          <w:p w14:paraId="403E1D2C">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13BBF14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4D91C8EF">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4D829333">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1AB9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3BE5047D">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11</w:t>
            </w:r>
          </w:p>
        </w:tc>
        <w:tc>
          <w:tcPr>
            <w:tcW w:w="1792" w:type="dxa"/>
          </w:tcPr>
          <w:p w14:paraId="0FD70742">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6ACB7DBA">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4207CE51">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163EF51F">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29C3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5BC00322">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12</w:t>
            </w:r>
          </w:p>
        </w:tc>
        <w:tc>
          <w:tcPr>
            <w:tcW w:w="1792" w:type="dxa"/>
          </w:tcPr>
          <w:p w14:paraId="1770E32F">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53D057B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283F257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5A9F69C5">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1CF9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4D173862">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13</w:t>
            </w:r>
          </w:p>
        </w:tc>
        <w:tc>
          <w:tcPr>
            <w:tcW w:w="1792" w:type="dxa"/>
          </w:tcPr>
          <w:p w14:paraId="09108778">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52E71C7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4041193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65521EF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40CF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72D9E733">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14</w:t>
            </w:r>
          </w:p>
        </w:tc>
        <w:tc>
          <w:tcPr>
            <w:tcW w:w="1792" w:type="dxa"/>
          </w:tcPr>
          <w:p w14:paraId="27C16CC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3CB05328">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44EED14C">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3492385F">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7252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6CF0A518">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15</w:t>
            </w:r>
          </w:p>
        </w:tc>
        <w:tc>
          <w:tcPr>
            <w:tcW w:w="1792" w:type="dxa"/>
          </w:tcPr>
          <w:p w14:paraId="238BFA88">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2BA50166">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58711658">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770A4182">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6AD6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6D7AB9AD">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16</w:t>
            </w:r>
          </w:p>
        </w:tc>
        <w:tc>
          <w:tcPr>
            <w:tcW w:w="1792" w:type="dxa"/>
          </w:tcPr>
          <w:p w14:paraId="05B3A424">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4AD9441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685E98C7">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00B443E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525E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3F14FB61">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17</w:t>
            </w:r>
          </w:p>
        </w:tc>
        <w:tc>
          <w:tcPr>
            <w:tcW w:w="1792" w:type="dxa"/>
          </w:tcPr>
          <w:p w14:paraId="5870D287">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19AE53D4">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14B35F27">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06B8E4C5">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58A1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2DA455ED">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18</w:t>
            </w:r>
          </w:p>
        </w:tc>
        <w:tc>
          <w:tcPr>
            <w:tcW w:w="1792" w:type="dxa"/>
          </w:tcPr>
          <w:p w14:paraId="37A2D28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33D93587">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2C490CF8">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7A334CC1">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3E0D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0ABECD94">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19</w:t>
            </w:r>
          </w:p>
        </w:tc>
        <w:tc>
          <w:tcPr>
            <w:tcW w:w="1792" w:type="dxa"/>
          </w:tcPr>
          <w:p w14:paraId="77287BD4">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4D560BC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1261EB4C">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7B58218F">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7030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44F8F463">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20</w:t>
            </w:r>
          </w:p>
        </w:tc>
        <w:tc>
          <w:tcPr>
            <w:tcW w:w="1792" w:type="dxa"/>
          </w:tcPr>
          <w:p w14:paraId="3A781177">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2A6A0D0C">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3890898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5C4BEA98">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7B75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0016BF51">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8"/>
                <w:szCs w:val="28"/>
                <w:vertAlign w:val="baseline"/>
                <w:lang w:val="en-US" w:eastAsia="zh-CN"/>
              </w:rPr>
            </w:pPr>
          </w:p>
        </w:tc>
        <w:tc>
          <w:tcPr>
            <w:tcW w:w="1792" w:type="dxa"/>
          </w:tcPr>
          <w:p w14:paraId="282C5CE5">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59234E84">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211E3526">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30D45681">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7285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18CC6979">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8"/>
                <w:szCs w:val="28"/>
                <w:vertAlign w:val="baseline"/>
                <w:lang w:val="en-US" w:eastAsia="zh-CN"/>
              </w:rPr>
            </w:pPr>
          </w:p>
        </w:tc>
        <w:tc>
          <w:tcPr>
            <w:tcW w:w="1792" w:type="dxa"/>
          </w:tcPr>
          <w:p w14:paraId="0BAE90A3">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72AA4CFF">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3C164C8C">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57AAB914">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0F6F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690BCD57">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8"/>
                <w:szCs w:val="28"/>
                <w:vertAlign w:val="baseline"/>
                <w:lang w:val="en-US" w:eastAsia="zh-CN"/>
              </w:rPr>
            </w:pPr>
          </w:p>
        </w:tc>
        <w:tc>
          <w:tcPr>
            <w:tcW w:w="1792" w:type="dxa"/>
          </w:tcPr>
          <w:p w14:paraId="4D0E21BE">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064311B4">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75A03594">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07842DFA">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r w14:paraId="6E46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380E6267">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8"/>
                <w:szCs w:val="28"/>
                <w:vertAlign w:val="baseline"/>
                <w:lang w:val="en-US" w:eastAsia="zh-CN"/>
              </w:rPr>
            </w:pPr>
          </w:p>
        </w:tc>
        <w:tc>
          <w:tcPr>
            <w:tcW w:w="1792" w:type="dxa"/>
          </w:tcPr>
          <w:p w14:paraId="09C46B1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022" w:type="dxa"/>
          </w:tcPr>
          <w:p w14:paraId="59142880">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818" w:type="dxa"/>
          </w:tcPr>
          <w:p w14:paraId="69EA8F33">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c>
          <w:tcPr>
            <w:tcW w:w="1747" w:type="dxa"/>
          </w:tcPr>
          <w:p w14:paraId="5B8B82A8">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color w:val="FF0000"/>
                <w:kern w:val="0"/>
                <w:sz w:val="28"/>
                <w:szCs w:val="28"/>
                <w:vertAlign w:val="baseline"/>
                <w:lang w:val="en-US" w:eastAsia="zh-CN"/>
              </w:rPr>
            </w:pPr>
          </w:p>
        </w:tc>
      </w:tr>
    </w:tbl>
    <w:p w14:paraId="41D08E2A">
      <w:pPr>
        <w:keepNext w:val="0"/>
        <w:keepLines w:val="0"/>
        <w:pageBreakBefore w:val="0"/>
        <w:kinsoku/>
        <w:wordWrap/>
        <w:overflowPunct/>
        <w:topLinePunct w:val="0"/>
        <w:autoSpaceDE/>
        <w:autoSpaceDN/>
        <w:bidi w:val="0"/>
        <w:adjustRightInd/>
        <w:snapToGrid w:val="0"/>
        <w:textAlignment w:val="auto"/>
      </w:pPr>
    </w:p>
    <w:p w14:paraId="5E7C37DB">
      <w:pPr>
        <w:keepNext w:val="0"/>
        <w:keepLines w:val="0"/>
        <w:pageBreakBefore w:val="0"/>
        <w:kinsoku/>
        <w:wordWrap/>
        <w:overflowPunct/>
        <w:topLinePunct w:val="0"/>
        <w:autoSpaceDE/>
        <w:autoSpaceDN/>
        <w:bidi w:val="0"/>
        <w:adjustRightInd/>
        <w:snapToGrid w:val="0"/>
        <w:textAlignment w:val="auto"/>
      </w:pPr>
    </w:p>
    <w:p w14:paraId="36916FF2">
      <w:pPr>
        <w:keepNext w:val="0"/>
        <w:keepLines w:val="0"/>
        <w:pageBreakBefore w:val="0"/>
        <w:kinsoku/>
        <w:wordWrap/>
        <w:overflowPunct/>
        <w:topLinePunct w:val="0"/>
        <w:autoSpaceDE/>
        <w:autoSpaceDN/>
        <w:bidi w:val="0"/>
        <w:adjustRightInd/>
        <w:snapToGrid w:val="0"/>
        <w:jc w:val="center"/>
        <w:textAlignment w:val="auto"/>
        <w:rPr>
          <w:rFonts w:hint="eastAsia"/>
          <w:sz w:val="28"/>
          <w:szCs w:val="28"/>
          <w:lang w:val="en-US" w:eastAsia="zh-CN"/>
        </w:rPr>
      </w:pPr>
      <w:r>
        <w:rPr>
          <w:rFonts w:hint="eastAsia"/>
          <w:lang w:val="en-US" w:eastAsia="zh-CN"/>
        </w:rPr>
        <w:t xml:space="preserve">                              </w:t>
      </w:r>
      <w:r>
        <w:rPr>
          <w:rFonts w:hint="eastAsia"/>
          <w:sz w:val="28"/>
          <w:szCs w:val="28"/>
          <w:lang w:val="en-US" w:eastAsia="zh-CN"/>
        </w:rPr>
        <w:t>学院书记（副书记）签字：</w:t>
      </w:r>
    </w:p>
    <w:p w14:paraId="4EB93066">
      <w:pPr>
        <w:keepNext w:val="0"/>
        <w:keepLines w:val="0"/>
        <w:pageBreakBefore w:val="0"/>
        <w:kinsoku/>
        <w:wordWrap/>
        <w:overflowPunct/>
        <w:topLinePunct w:val="0"/>
        <w:autoSpaceDE/>
        <w:autoSpaceDN/>
        <w:bidi w:val="0"/>
        <w:adjustRightInd/>
        <w:snapToGrid w:val="0"/>
        <w:jc w:val="center"/>
        <w:textAlignment w:val="auto"/>
        <w:rPr>
          <w:rFonts w:hint="eastAsia"/>
          <w:sz w:val="28"/>
          <w:szCs w:val="28"/>
          <w:lang w:val="en-US" w:eastAsia="zh-CN"/>
        </w:rPr>
      </w:pPr>
      <w:r>
        <w:rPr>
          <w:rFonts w:hint="eastAsia"/>
          <w:sz w:val="28"/>
          <w:szCs w:val="28"/>
          <w:lang w:val="en-US" w:eastAsia="zh-CN"/>
        </w:rPr>
        <w:t xml:space="preserve">                                        时间：</w:t>
      </w:r>
    </w:p>
    <w:p w14:paraId="1FE37DF6">
      <w:pPr>
        <w:keepNext w:val="0"/>
        <w:keepLines w:val="0"/>
        <w:pageBreakBefore w:val="0"/>
        <w:kinsoku/>
        <w:wordWrap/>
        <w:overflowPunct/>
        <w:topLinePunct w:val="0"/>
        <w:autoSpaceDE/>
        <w:autoSpaceDN/>
        <w:bidi w:val="0"/>
        <w:adjustRightInd/>
        <w:snapToGrid w:val="0"/>
        <w:jc w:val="center"/>
        <w:textAlignment w:val="auto"/>
        <w:rPr>
          <w:rFonts w:hint="eastAsia"/>
          <w:sz w:val="28"/>
          <w:szCs w:val="28"/>
          <w:lang w:val="en-US" w:eastAsia="zh-CN"/>
        </w:rPr>
      </w:pPr>
      <w:r>
        <w:rPr>
          <w:rFonts w:hint="eastAsia"/>
          <w:sz w:val="28"/>
          <w:szCs w:val="28"/>
          <w:lang w:val="en-US" w:eastAsia="zh-CN"/>
        </w:rPr>
        <w:t xml:space="preserve">                                        盖章：</w:t>
      </w:r>
    </w:p>
    <w:p w14:paraId="7EAF351D">
      <w:pPr>
        <w:keepNext w:val="0"/>
        <w:keepLines w:val="0"/>
        <w:pageBreakBefore w:val="0"/>
        <w:kinsoku/>
        <w:wordWrap/>
        <w:overflowPunct/>
        <w:topLinePunct w:val="0"/>
        <w:autoSpaceDE/>
        <w:autoSpaceDN/>
        <w:bidi w:val="0"/>
        <w:adjustRightInd/>
        <w:snapToGrid w:val="0"/>
        <w:jc w:val="left"/>
        <w:textAlignment w:val="auto"/>
        <w:rPr>
          <w:rFonts w:hint="eastAsia" w:ascii="Times New Roman" w:hAnsi="Times New Roman" w:eastAsia="宋体" w:cs="Times New Roman"/>
          <w:bCs/>
          <w:sz w:val="28"/>
          <w:szCs w:val="28"/>
          <w:lang w:val="en-US" w:eastAsia="zh-CN"/>
        </w:rPr>
      </w:pPr>
    </w:p>
    <w:p w14:paraId="35276B17">
      <w:pPr>
        <w:keepNext w:val="0"/>
        <w:keepLines w:val="0"/>
        <w:pageBreakBefore w:val="0"/>
        <w:kinsoku/>
        <w:wordWrap/>
        <w:overflowPunct/>
        <w:topLinePunct w:val="0"/>
        <w:autoSpaceDE/>
        <w:autoSpaceDN/>
        <w:bidi w:val="0"/>
        <w:adjustRightInd/>
        <w:snapToGrid w:val="0"/>
        <w:jc w:val="both"/>
        <w:textAlignment w:val="auto"/>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FE876395-E7DB-4E27-B6F1-D038D0A3759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61FC6"/>
    <w:rsid w:val="2D992DEE"/>
    <w:rsid w:val="359D25E5"/>
    <w:rsid w:val="38B772A3"/>
    <w:rsid w:val="4F0A6CD0"/>
    <w:rsid w:val="5D8726E8"/>
    <w:rsid w:val="7D6A0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Table Text"/>
    <w:basedOn w:val="1"/>
    <w:qFormat/>
    <w:uiPriority w:val="0"/>
    <w:rPr>
      <w:rFonts w:ascii="Times New Roman" w:hAnsi="Times New Roman" w:eastAsia="Times New Roman" w:cs="Times New Roman"/>
      <w:sz w:val="30"/>
      <w:szCs w:val="3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716</Words>
  <Characters>765</Characters>
  <Paragraphs>203</Paragraphs>
  <TotalTime>3</TotalTime>
  <ScaleCrop>false</ScaleCrop>
  <LinksUpToDate>false</LinksUpToDate>
  <CharactersWithSpaces>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2023-09-16T07:25:00Z</dcterms:created>
  <dc:creator>IBM</dc:creator>
  <cp:lastModifiedBy>张诚</cp:lastModifiedBy>
  <cp:lastPrinted>2025-10-13T03:56:36Z</cp:lastPrinted>
  <dcterms:modified xsi:type="dcterms:W3CDTF">2025-10-13T03:59:25Z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2499D0619C3F4F0FAED8007475715985_13</vt:lpwstr>
  </property>
  <property fmtid="{D5CDD505-2E9C-101B-9397-08002B2CF9AE}" pid="4" name="KSOTemplateDocerSaveRecord">
    <vt:lpwstr>eyJoZGlkIjoiMWMzMmIzNGNmMDc2NGNjMDJiNGNlMzBlNzUwYmFmZTAiLCJ1c2VySWQiOiIzNTA4OTI4NjcifQ==</vt:lpwstr>
  </property>
</Properties>
</file>